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АДМИНИСТРАЦИЯ  БОЧКАРЕВСКОГО СЕЛЬСОВЕТА</w:t>
      </w:r>
    </w:p>
    <w:p w:rsidR="007F03C8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 xml:space="preserve">ЧЕРЕПАНОВСКОГО РАЙОНА </w:t>
      </w: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НОВОСИБИРСКОЙ ОБЛАСТИ</w:t>
      </w: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</w:p>
    <w:p w:rsidR="00C97764" w:rsidRPr="00FA4B02" w:rsidRDefault="00C97764" w:rsidP="00C97764">
      <w:pPr>
        <w:jc w:val="center"/>
        <w:rPr>
          <w:b/>
          <w:sz w:val="28"/>
          <w:szCs w:val="28"/>
        </w:rPr>
      </w:pPr>
      <w:r w:rsidRPr="00FA4B02">
        <w:rPr>
          <w:b/>
          <w:sz w:val="28"/>
          <w:szCs w:val="28"/>
        </w:rPr>
        <w:t>ПОСТАНОВЛЕНИЕ</w:t>
      </w:r>
    </w:p>
    <w:p w:rsidR="00C97764" w:rsidRDefault="00C97764" w:rsidP="00C97764">
      <w:pPr>
        <w:jc w:val="center"/>
        <w:rPr>
          <w:sz w:val="28"/>
          <w:szCs w:val="28"/>
        </w:rPr>
      </w:pPr>
    </w:p>
    <w:p w:rsidR="00C97764" w:rsidRDefault="007F03C8" w:rsidP="007F03C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C624C">
        <w:rPr>
          <w:sz w:val="28"/>
          <w:szCs w:val="28"/>
        </w:rPr>
        <w:t>2</w:t>
      </w:r>
      <w:r w:rsidR="00511A37">
        <w:rPr>
          <w:sz w:val="28"/>
          <w:szCs w:val="28"/>
        </w:rPr>
        <w:t>1</w:t>
      </w:r>
      <w:r>
        <w:rPr>
          <w:sz w:val="28"/>
          <w:szCs w:val="28"/>
        </w:rPr>
        <w:t>.10</w:t>
      </w:r>
      <w:r w:rsidR="00511A37">
        <w:rPr>
          <w:sz w:val="28"/>
          <w:szCs w:val="28"/>
        </w:rPr>
        <w:t xml:space="preserve"> </w:t>
      </w:r>
      <w:r>
        <w:rPr>
          <w:sz w:val="28"/>
          <w:szCs w:val="28"/>
        </w:rPr>
        <w:t>2021г.</w:t>
      </w:r>
      <w:r w:rsidR="00FA4B02">
        <w:rPr>
          <w:sz w:val="28"/>
          <w:szCs w:val="28"/>
        </w:rPr>
        <w:t xml:space="preserve"> №</w:t>
      </w:r>
      <w:r w:rsidR="00CB4F73">
        <w:rPr>
          <w:sz w:val="28"/>
          <w:szCs w:val="28"/>
        </w:rPr>
        <w:t xml:space="preserve"> </w:t>
      </w:r>
      <w:r w:rsidR="00511A37">
        <w:rPr>
          <w:sz w:val="28"/>
          <w:szCs w:val="28"/>
        </w:rPr>
        <w:t>102</w:t>
      </w:r>
    </w:p>
    <w:p w:rsidR="00C97764" w:rsidRDefault="00C97764" w:rsidP="00C97764">
      <w:pPr>
        <w:rPr>
          <w:sz w:val="28"/>
          <w:szCs w:val="28"/>
        </w:rPr>
      </w:pPr>
    </w:p>
    <w:p w:rsidR="00513FD9" w:rsidRPr="00513FD9" w:rsidRDefault="00513FD9" w:rsidP="007F03C8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Об исполнении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511A37">
        <w:rPr>
          <w:rFonts w:eastAsiaTheme="minorHAnsi"/>
          <w:sz w:val="28"/>
          <w:szCs w:val="28"/>
          <w:lang w:eastAsia="en-US"/>
        </w:rPr>
        <w:t>3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</w:t>
      </w:r>
    </w:p>
    <w:p w:rsidR="00513FD9" w:rsidRPr="00513FD9" w:rsidRDefault="00513FD9" w:rsidP="00513FD9">
      <w:pPr>
        <w:spacing w:after="160" w:line="259" w:lineRule="auto"/>
        <w:ind w:firstLine="708"/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Руководствуясь п. процессе 5 ст. 264.2 Бюджетного кодекса Российской Федерации,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>ПОСТАНОВЛЯ</w:t>
      </w:r>
      <w:r w:rsidR="007F03C8">
        <w:rPr>
          <w:rFonts w:eastAsiaTheme="minorHAnsi"/>
          <w:sz w:val="28"/>
          <w:szCs w:val="28"/>
          <w:lang w:eastAsia="en-US"/>
        </w:rPr>
        <w:t>Ю</w:t>
      </w:r>
      <w:bookmarkStart w:id="0" w:name="_GoBack"/>
      <w:bookmarkEnd w:id="0"/>
      <w:r w:rsidRPr="00513FD9">
        <w:rPr>
          <w:rFonts w:eastAsiaTheme="minorHAnsi"/>
          <w:sz w:val="28"/>
          <w:szCs w:val="28"/>
          <w:lang w:eastAsia="en-US"/>
        </w:rPr>
        <w:t xml:space="preserve">: </w:t>
      </w:r>
    </w:p>
    <w:p w:rsidR="00513FD9" w:rsidRPr="00513FD9" w:rsidRDefault="00513FD9" w:rsidP="00513FD9">
      <w:pPr>
        <w:numPr>
          <w:ilvl w:val="0"/>
          <w:numId w:val="1"/>
        </w:numPr>
        <w:spacing w:after="160" w:line="259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Утвердить отчет об исполнении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511A37">
        <w:rPr>
          <w:rFonts w:eastAsiaTheme="minorHAnsi"/>
          <w:sz w:val="28"/>
          <w:szCs w:val="28"/>
          <w:lang w:eastAsia="en-US"/>
        </w:rPr>
        <w:t>третий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(далее-отчет), со следующими показателями: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- «Исполнение доходной части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511A37">
        <w:rPr>
          <w:rFonts w:eastAsiaTheme="minorHAnsi"/>
          <w:sz w:val="28"/>
          <w:szCs w:val="28"/>
          <w:lang w:eastAsia="en-US"/>
        </w:rPr>
        <w:t>третий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года», согласно приложению № 1;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-  «Исполнение за </w:t>
      </w:r>
      <w:r w:rsidR="00511A37">
        <w:rPr>
          <w:rFonts w:eastAsiaTheme="minorHAnsi"/>
          <w:sz w:val="28"/>
          <w:szCs w:val="28"/>
          <w:lang w:eastAsia="en-US"/>
        </w:rPr>
        <w:t xml:space="preserve">третий 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по разделам, подразделам классификации расходов бюджетов», согласно приложению № 2;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- «Исполнение бюджета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 за </w:t>
      </w:r>
      <w:r w:rsidR="00511A37">
        <w:rPr>
          <w:rFonts w:eastAsiaTheme="minorHAnsi"/>
          <w:sz w:val="28"/>
          <w:szCs w:val="28"/>
          <w:lang w:eastAsia="en-US"/>
        </w:rPr>
        <w:t xml:space="preserve">третий </w:t>
      </w:r>
      <w:r w:rsidRPr="00513FD9">
        <w:rPr>
          <w:rFonts w:eastAsiaTheme="minorHAnsi"/>
          <w:sz w:val="28"/>
          <w:szCs w:val="28"/>
          <w:lang w:eastAsia="en-US"/>
        </w:rPr>
        <w:t xml:space="preserve"> квартал 20</w:t>
      </w:r>
      <w:r>
        <w:rPr>
          <w:rFonts w:eastAsiaTheme="minorHAnsi"/>
          <w:sz w:val="28"/>
          <w:szCs w:val="28"/>
          <w:lang w:eastAsia="en-US"/>
        </w:rPr>
        <w:t>21</w:t>
      </w:r>
      <w:r w:rsidRPr="00513FD9">
        <w:rPr>
          <w:rFonts w:eastAsiaTheme="minorHAnsi"/>
          <w:sz w:val="28"/>
          <w:szCs w:val="28"/>
          <w:lang w:eastAsia="en-US"/>
        </w:rPr>
        <w:t xml:space="preserve"> года по источникам финансирования дефицита бюджета», согласно приложению № </w:t>
      </w:r>
      <w:r w:rsidR="001335C2">
        <w:rPr>
          <w:rFonts w:eastAsiaTheme="minorHAnsi"/>
          <w:sz w:val="28"/>
          <w:szCs w:val="28"/>
          <w:lang w:eastAsia="en-US"/>
        </w:rPr>
        <w:t>3</w:t>
      </w:r>
      <w:r w:rsidRPr="00513FD9">
        <w:rPr>
          <w:rFonts w:eastAsiaTheme="minorHAnsi"/>
          <w:sz w:val="28"/>
          <w:szCs w:val="28"/>
          <w:lang w:eastAsia="en-US"/>
        </w:rPr>
        <w:t xml:space="preserve">.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Pr="00513FD9">
        <w:rPr>
          <w:rFonts w:eastAsiaTheme="minorHAnsi"/>
          <w:sz w:val="28"/>
          <w:szCs w:val="28"/>
          <w:lang w:eastAsia="en-US"/>
        </w:rPr>
        <w:t>. Опубликовать настоящее постановление в периодическом печатном издании «</w:t>
      </w:r>
      <w:r>
        <w:rPr>
          <w:rFonts w:eastAsiaTheme="minorHAnsi"/>
          <w:sz w:val="28"/>
          <w:szCs w:val="28"/>
          <w:lang w:eastAsia="en-US"/>
        </w:rPr>
        <w:t>Сельские ведомости</w:t>
      </w:r>
      <w:r w:rsidRPr="00513FD9">
        <w:rPr>
          <w:rFonts w:eastAsiaTheme="minorHAnsi"/>
          <w:sz w:val="28"/>
          <w:szCs w:val="28"/>
          <w:lang w:eastAsia="en-US"/>
        </w:rPr>
        <w:t xml:space="preserve">» и разместить на официальном сайте администрации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>Черепановского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района. 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>4. Контроль за исполнением настоящего постановления оставляю за собой.</w:t>
      </w: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</w:p>
    <w:p w:rsidR="00513FD9" w:rsidRPr="00513FD9" w:rsidRDefault="00513FD9" w:rsidP="00513FD9">
      <w:pPr>
        <w:jc w:val="both"/>
        <w:rPr>
          <w:rFonts w:eastAsiaTheme="minorHAnsi"/>
          <w:sz w:val="28"/>
          <w:szCs w:val="28"/>
          <w:lang w:eastAsia="en-US"/>
        </w:rPr>
      </w:pPr>
      <w:r w:rsidRPr="00513FD9">
        <w:rPr>
          <w:rFonts w:eastAsiaTheme="minorHAnsi"/>
          <w:sz w:val="28"/>
          <w:szCs w:val="28"/>
          <w:lang w:eastAsia="en-US"/>
        </w:rPr>
        <w:t xml:space="preserve">Глава </w:t>
      </w:r>
      <w:r>
        <w:rPr>
          <w:rFonts w:eastAsiaTheme="minorHAnsi"/>
          <w:sz w:val="28"/>
          <w:szCs w:val="28"/>
          <w:lang w:eastAsia="en-US"/>
        </w:rPr>
        <w:t>Бочкаревского</w:t>
      </w:r>
      <w:r w:rsidRPr="00513FD9">
        <w:rPr>
          <w:rFonts w:eastAsiaTheme="minorHAnsi"/>
          <w:sz w:val="28"/>
          <w:szCs w:val="28"/>
          <w:lang w:eastAsia="en-US"/>
        </w:rPr>
        <w:t xml:space="preserve"> сельсовета  </w:t>
      </w:r>
      <w:r>
        <w:rPr>
          <w:rFonts w:eastAsiaTheme="minorHAnsi"/>
          <w:sz w:val="28"/>
          <w:szCs w:val="28"/>
          <w:lang w:eastAsia="en-US"/>
        </w:rPr>
        <w:t xml:space="preserve">                                Калиновский В.И.</w:t>
      </w:r>
    </w:p>
    <w:p w:rsidR="00F5430E" w:rsidRDefault="00F5430E" w:rsidP="00513FD9">
      <w:pPr>
        <w:spacing w:line="259" w:lineRule="auto"/>
        <w:jc w:val="center"/>
      </w:pPr>
    </w:p>
    <w:sectPr w:rsidR="00F5430E" w:rsidSect="00393E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C2247"/>
    <w:multiLevelType w:val="hybridMultilevel"/>
    <w:tmpl w:val="CEC63362"/>
    <w:lvl w:ilvl="0" w:tplc="123E3B3C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A77"/>
    <w:rsid w:val="00024A77"/>
    <w:rsid w:val="000B4667"/>
    <w:rsid w:val="001335C2"/>
    <w:rsid w:val="00164462"/>
    <w:rsid w:val="002C624C"/>
    <w:rsid w:val="00393EDD"/>
    <w:rsid w:val="00511A37"/>
    <w:rsid w:val="00513FD9"/>
    <w:rsid w:val="007F03C8"/>
    <w:rsid w:val="008874C5"/>
    <w:rsid w:val="00987AEF"/>
    <w:rsid w:val="00B77BB9"/>
    <w:rsid w:val="00C97764"/>
    <w:rsid w:val="00CB4F73"/>
    <w:rsid w:val="00E82975"/>
    <w:rsid w:val="00F5430E"/>
    <w:rsid w:val="00FA4B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4B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335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5C2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7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A4B02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335C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335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Админ</cp:lastModifiedBy>
  <cp:revision>13</cp:revision>
  <cp:lastPrinted>2021-07-13T01:44:00Z</cp:lastPrinted>
  <dcterms:created xsi:type="dcterms:W3CDTF">2021-06-09T04:09:00Z</dcterms:created>
  <dcterms:modified xsi:type="dcterms:W3CDTF">2021-10-22T02:20:00Z</dcterms:modified>
</cp:coreProperties>
</file>